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2218888c8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317c128d2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Vĩnh Long,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eaa233a1c4d3c" /><Relationship Type="http://schemas.openxmlformats.org/officeDocument/2006/relationships/numbering" Target="/word/numbering.xml" Id="Rf948f9a96dd34295" /><Relationship Type="http://schemas.openxmlformats.org/officeDocument/2006/relationships/settings" Target="/word/settings.xml" Id="R8115d0a659524623" /><Relationship Type="http://schemas.openxmlformats.org/officeDocument/2006/relationships/image" Target="/word/media/24edfe03-bf68-4e05-bf96-3ab55dd24dd2.png" Id="Rce8317c128d249a5" /></Relationships>
</file>