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1c4ff03aa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0d553e56e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Rusape,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204deafd548e9" /><Relationship Type="http://schemas.openxmlformats.org/officeDocument/2006/relationships/numbering" Target="/word/numbering.xml" Id="R457a000875124750" /><Relationship Type="http://schemas.openxmlformats.org/officeDocument/2006/relationships/settings" Target="/word/settings.xml" Id="Ra65703d8bae3432e" /><Relationship Type="http://schemas.openxmlformats.org/officeDocument/2006/relationships/image" Target="/word/media/5b3881b7-de6a-4067-92c6-652066f3e4db.png" Id="Rccd0d553e56e4da5" /></Relationships>
</file>