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dff5605df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2b92e4f4d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Shkoder, Albania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8394a3d694c06" /><Relationship Type="http://schemas.openxmlformats.org/officeDocument/2006/relationships/numbering" Target="/word/numbering.xml" Id="Rfe8c1fcacef74a2b" /><Relationship Type="http://schemas.openxmlformats.org/officeDocument/2006/relationships/settings" Target="/word/settings.xml" Id="R063f1f7b1bef4b34" /><Relationship Type="http://schemas.openxmlformats.org/officeDocument/2006/relationships/image" Target="/word/media/2942bd1e-5fe6-42a5-b8ca-1ced9e2bd92a.png" Id="Rfa22b92e4f4d4817" /></Relationships>
</file>