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52f4a5d4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aebd449b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02eb5e1bb4bdf" /><Relationship Type="http://schemas.openxmlformats.org/officeDocument/2006/relationships/numbering" Target="/word/numbering.xml" Id="Rb0c4352782874805" /><Relationship Type="http://schemas.openxmlformats.org/officeDocument/2006/relationships/settings" Target="/word/settings.xml" Id="R7a22d70145664d3e" /><Relationship Type="http://schemas.openxmlformats.org/officeDocument/2006/relationships/image" Target="/word/media/e789eeb7-b0db-4961-a754-169e49d64c3d.png" Id="Rbff6aebd449b43f5" /></Relationships>
</file>