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f83e79829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9ff6037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Carlos,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19393e9164dee" /><Relationship Type="http://schemas.openxmlformats.org/officeDocument/2006/relationships/numbering" Target="/word/numbering.xml" Id="Rad6518d556e4406e" /><Relationship Type="http://schemas.openxmlformats.org/officeDocument/2006/relationships/settings" Target="/word/settings.xml" Id="R3b1c5bd29dd64348" /><Relationship Type="http://schemas.openxmlformats.org/officeDocument/2006/relationships/image" Target="/word/media/86658016-45c2-48f0-b8d0-c0f79a0a5d03.png" Id="R0f0e9ff6037b41a6" /></Relationships>
</file>