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b1788303f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9c2a5e412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Airlie Beach,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c8037fcfb409d" /><Relationship Type="http://schemas.openxmlformats.org/officeDocument/2006/relationships/numbering" Target="/word/numbering.xml" Id="Rd64c86ff670845e6" /><Relationship Type="http://schemas.openxmlformats.org/officeDocument/2006/relationships/settings" Target="/word/settings.xml" Id="R6e30f6e2dc404bdf" /><Relationship Type="http://schemas.openxmlformats.org/officeDocument/2006/relationships/image" Target="/word/media/d29ee5a7-a8f6-4cfd-a1c4-e36fb618dd25.png" Id="R6609c2a5e412469e" /></Relationships>
</file>