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0cfed494d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338b0c92e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Aramac,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79519ce4c45aa" /><Relationship Type="http://schemas.openxmlformats.org/officeDocument/2006/relationships/numbering" Target="/word/numbering.xml" Id="R04f5ecaa323d4a5c" /><Relationship Type="http://schemas.openxmlformats.org/officeDocument/2006/relationships/settings" Target="/word/settings.xml" Id="R68e30053414d4a05" /><Relationship Type="http://schemas.openxmlformats.org/officeDocument/2006/relationships/image" Target="/word/media/a0393c2e-cb6b-4e6b-acff-c8635e93ce56.png" Id="Ra4e338b0c92e4ca2" /></Relationships>
</file>