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92fba1898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00e96abd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Bangalow,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e168109a24b16" /><Relationship Type="http://schemas.openxmlformats.org/officeDocument/2006/relationships/numbering" Target="/word/numbering.xml" Id="R0712f332286c469a" /><Relationship Type="http://schemas.openxmlformats.org/officeDocument/2006/relationships/settings" Target="/word/settings.xml" Id="R16d0bfe08dec4974" /><Relationship Type="http://schemas.openxmlformats.org/officeDocument/2006/relationships/image" Target="/word/media/2df78015-8588-487a-93c9-2cb4d4ba36e3.png" Id="R9e1f00e96abd4f13" /></Relationships>
</file>