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b91f6c4df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65a1c6d7d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Beenleigh,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e31969bfa4dac" /><Relationship Type="http://schemas.openxmlformats.org/officeDocument/2006/relationships/numbering" Target="/word/numbering.xml" Id="R35a3e01b47194a84" /><Relationship Type="http://schemas.openxmlformats.org/officeDocument/2006/relationships/settings" Target="/word/settings.xml" Id="Ra8951f6f7bc04752" /><Relationship Type="http://schemas.openxmlformats.org/officeDocument/2006/relationships/image" Target="/word/media/dba1489f-5174-4880-8bc0-119f47b89fbc.png" Id="R3fb65a1c6d7d48b7" /></Relationships>
</file>