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ae25c1a4f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8bd93b532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a68aac13c46a2" /><Relationship Type="http://schemas.openxmlformats.org/officeDocument/2006/relationships/numbering" Target="/word/numbering.xml" Id="R72f201e44f204a79" /><Relationship Type="http://schemas.openxmlformats.org/officeDocument/2006/relationships/settings" Target="/word/settings.xml" Id="R488ef24beb7a4154" /><Relationship Type="http://schemas.openxmlformats.org/officeDocument/2006/relationships/image" Target="/word/media/5fca916d-cdfd-4034-99a0-a25555437176.png" Id="Rc718bd93b5324c33" /></Relationships>
</file>