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f3ac78544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d70a33f13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Bibra Lake,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cb30a495a4bb5" /><Relationship Type="http://schemas.openxmlformats.org/officeDocument/2006/relationships/numbering" Target="/word/numbering.xml" Id="R875428a50daa4b2a" /><Relationship Type="http://schemas.openxmlformats.org/officeDocument/2006/relationships/settings" Target="/word/settings.xml" Id="Rd23e08cd4efa4739" /><Relationship Type="http://schemas.openxmlformats.org/officeDocument/2006/relationships/image" Target="/word/media/b2df13a5-0855-48b7-892c-803741f42a84.png" Id="R3aed70a33f134442" /></Relationships>
</file>