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94d3ca943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326d3bf19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Brewarrina,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7e4613ae544a4" /><Relationship Type="http://schemas.openxmlformats.org/officeDocument/2006/relationships/numbering" Target="/word/numbering.xml" Id="Rc67e00070bab4a03" /><Relationship Type="http://schemas.openxmlformats.org/officeDocument/2006/relationships/settings" Target="/word/settings.xml" Id="R27daa10250444d7b" /><Relationship Type="http://schemas.openxmlformats.org/officeDocument/2006/relationships/image" Target="/word/media/9d2afe9a-f566-4cbf-9e7a-904602e122dc.png" Id="R9ca326d3bf194a8a" /></Relationships>
</file>