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f100f5e97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aaccd5a89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Bulimba,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e3c63bbc74953" /><Relationship Type="http://schemas.openxmlformats.org/officeDocument/2006/relationships/numbering" Target="/word/numbering.xml" Id="Rb08e9ce1db69401f" /><Relationship Type="http://schemas.openxmlformats.org/officeDocument/2006/relationships/settings" Target="/word/settings.xml" Id="Rac04dcbabaa34c1a" /><Relationship Type="http://schemas.openxmlformats.org/officeDocument/2006/relationships/image" Target="/word/media/c477bfa4-e35e-4c2f-9f92-345a0be495fe.png" Id="Re62aaccd5a89435e" /></Relationships>
</file>