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e79c1a448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684e44f6c843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Collie,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4a6533ddb4608" /><Relationship Type="http://schemas.openxmlformats.org/officeDocument/2006/relationships/numbering" Target="/word/numbering.xml" Id="R2a00ddc969c44c0f" /><Relationship Type="http://schemas.openxmlformats.org/officeDocument/2006/relationships/settings" Target="/word/settings.xml" Id="Rd1fbc73949a74734" /><Relationship Type="http://schemas.openxmlformats.org/officeDocument/2006/relationships/image" Target="/word/media/dcf35efa-2b1a-4c2d-81d2-628cb1b081be.png" Id="Re4684e44f6c843db" /></Relationships>
</file>