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16b7a5b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d0b08a75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Coorabie,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cf70942d643bc" /><Relationship Type="http://schemas.openxmlformats.org/officeDocument/2006/relationships/numbering" Target="/word/numbering.xml" Id="R0bcaca86983e425d" /><Relationship Type="http://schemas.openxmlformats.org/officeDocument/2006/relationships/settings" Target="/word/settings.xml" Id="R88e31fd083104945" /><Relationship Type="http://schemas.openxmlformats.org/officeDocument/2006/relationships/image" Target="/word/media/35e96694-da2f-4b02-ac5b-c863f27cedc0.png" Id="R71abd0b08a754d7e" /></Relationships>
</file>