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01e6d006a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287c15a7b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Crawley,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f6fa4c34f4f1b" /><Relationship Type="http://schemas.openxmlformats.org/officeDocument/2006/relationships/numbering" Target="/word/numbering.xml" Id="Rad5c33bc7d0a4034" /><Relationship Type="http://schemas.openxmlformats.org/officeDocument/2006/relationships/settings" Target="/word/settings.xml" Id="Rfde82b3ede704880" /><Relationship Type="http://schemas.openxmlformats.org/officeDocument/2006/relationships/image" Target="/word/media/b7c150db-cf0a-4141-87c2-ca34c909f25a.png" Id="Rc93287c15a7b45cc" /></Relationships>
</file>