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d7a58208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8cd34c457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Daly Waters,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53c58c1a6465e" /><Relationship Type="http://schemas.openxmlformats.org/officeDocument/2006/relationships/numbering" Target="/word/numbering.xml" Id="Rb7257989f66b4e14" /><Relationship Type="http://schemas.openxmlformats.org/officeDocument/2006/relationships/settings" Target="/word/settings.xml" Id="R90fe5ffd37f7419f" /><Relationship Type="http://schemas.openxmlformats.org/officeDocument/2006/relationships/image" Target="/word/media/ee27d347-bcc7-4be9-9ee2-8cf8f3d4eb90.png" Id="Rcf28cd34c4574934" /></Relationships>
</file>