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b38453ce284b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7f1405bc36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Durham Downs,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1adcbd2104a93" /><Relationship Type="http://schemas.openxmlformats.org/officeDocument/2006/relationships/numbering" Target="/word/numbering.xml" Id="Rb6be41b10d664d7c" /><Relationship Type="http://schemas.openxmlformats.org/officeDocument/2006/relationships/settings" Target="/word/settings.xml" Id="R1bbe8fd5f6a14814" /><Relationship Type="http://schemas.openxmlformats.org/officeDocument/2006/relationships/image" Target="/word/media/e6dfa6a7-d029-4303-b7f3-2aeb9362a5c0.png" Id="R757f1405bc36452b" /></Relationships>
</file>