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233b6d56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85ec127c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fc30714c74910" /><Relationship Type="http://schemas.openxmlformats.org/officeDocument/2006/relationships/numbering" Target="/word/numbering.xml" Id="R1c453ec70c2c433b" /><Relationship Type="http://schemas.openxmlformats.org/officeDocument/2006/relationships/settings" Target="/word/settings.xml" Id="Ra22b27822a794a55" /><Relationship Type="http://schemas.openxmlformats.org/officeDocument/2006/relationships/image" Target="/word/media/74727e7e-5366-410d-b736-7853024d8ebe.png" Id="R7ea85ec127c84eaf" /></Relationships>
</file>