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50cbe01d9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e2b2f7a50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f222ad47b488f" /><Relationship Type="http://schemas.openxmlformats.org/officeDocument/2006/relationships/numbering" Target="/word/numbering.xml" Id="Rf8fc32fb1ec745d8" /><Relationship Type="http://schemas.openxmlformats.org/officeDocument/2006/relationships/settings" Target="/word/settings.xml" Id="R0a959024bb5b469d" /><Relationship Type="http://schemas.openxmlformats.org/officeDocument/2006/relationships/image" Target="/word/media/02e72e0a-c88a-4ce2-98bd-61f562a64667.png" Id="R713e2b2f7a50442a" /></Relationships>
</file>