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8c5e171e6944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4af5a4f85e48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Gove Peninsula,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dc0a288f624e8d" /><Relationship Type="http://schemas.openxmlformats.org/officeDocument/2006/relationships/numbering" Target="/word/numbering.xml" Id="R09f3e0f1aa484dba" /><Relationship Type="http://schemas.openxmlformats.org/officeDocument/2006/relationships/settings" Target="/word/settings.xml" Id="Rd674ef525c2043c2" /><Relationship Type="http://schemas.openxmlformats.org/officeDocument/2006/relationships/image" Target="/word/media/597b6046-3ec2-4b3a-bae0-3d3bd8e9b420.png" Id="R1a4af5a4f85e4887" /></Relationships>
</file>