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0edb03c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983bb2b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Groote Eylandt,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094bb10c40f0" /><Relationship Type="http://schemas.openxmlformats.org/officeDocument/2006/relationships/numbering" Target="/word/numbering.xml" Id="R5faa1f77e70f40d7" /><Relationship Type="http://schemas.openxmlformats.org/officeDocument/2006/relationships/settings" Target="/word/settings.xml" Id="R2da88435c5b3424f" /><Relationship Type="http://schemas.openxmlformats.org/officeDocument/2006/relationships/image" Target="/word/media/786e5202-f0e2-47e9-a0ed-784b879cbda7.png" Id="R8174983bb2b34cab" /></Relationships>
</file>