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67de54f74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f82b5fe65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Halifax,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20f8f803f4262" /><Relationship Type="http://schemas.openxmlformats.org/officeDocument/2006/relationships/numbering" Target="/word/numbering.xml" Id="R11c13f815710461d" /><Relationship Type="http://schemas.openxmlformats.org/officeDocument/2006/relationships/settings" Target="/word/settings.xml" Id="Rf05a4551e5714934" /><Relationship Type="http://schemas.openxmlformats.org/officeDocument/2006/relationships/image" Target="/word/media/2ef6d14d-6dcc-4e7e-8adc-96b8f342525b.png" Id="Rdc8f82b5fe6548e2" /></Relationships>
</file>