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98e7ece3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58a844c4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Hervey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efad6f2d438e" /><Relationship Type="http://schemas.openxmlformats.org/officeDocument/2006/relationships/numbering" Target="/word/numbering.xml" Id="R60f239b2c32541a8" /><Relationship Type="http://schemas.openxmlformats.org/officeDocument/2006/relationships/settings" Target="/word/settings.xml" Id="R8f98648d83fc43e7" /><Relationship Type="http://schemas.openxmlformats.org/officeDocument/2006/relationships/image" Target="/word/media/189e4a2e-2292-47d9-a75a-853099cf5da8.png" Id="R00c058a844c44938" /></Relationships>
</file>