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ddb51c86c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b1bbdc2a1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Inverell,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2fa254e414e9f" /><Relationship Type="http://schemas.openxmlformats.org/officeDocument/2006/relationships/numbering" Target="/word/numbering.xml" Id="R0eb1d1fce0bf465c" /><Relationship Type="http://schemas.openxmlformats.org/officeDocument/2006/relationships/settings" Target="/word/settings.xml" Id="R59d7a40d0a484904" /><Relationship Type="http://schemas.openxmlformats.org/officeDocument/2006/relationships/image" Target="/word/media/a2310e83-11a6-47df-bb38-471524e2b081.png" Id="Rf21b1bbdc2a144dd" /></Relationships>
</file>