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eb8942d56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c3ecf195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Kalkurung,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bb9d762354c2b" /><Relationship Type="http://schemas.openxmlformats.org/officeDocument/2006/relationships/numbering" Target="/word/numbering.xml" Id="R1cae7d0f16594770" /><Relationship Type="http://schemas.openxmlformats.org/officeDocument/2006/relationships/settings" Target="/word/settings.xml" Id="R57b163f930e64263" /><Relationship Type="http://schemas.openxmlformats.org/officeDocument/2006/relationships/image" Target="/word/media/93c211d3-ede8-4632-9ffc-2d2e81a096f6.png" Id="R49adc3ecf195417c" /></Relationships>
</file>