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ad31a405d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5458ef4cf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Katanning,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c1d851cd40d5" /><Relationship Type="http://schemas.openxmlformats.org/officeDocument/2006/relationships/numbering" Target="/word/numbering.xml" Id="R6cf16dc468d24700" /><Relationship Type="http://schemas.openxmlformats.org/officeDocument/2006/relationships/settings" Target="/word/settings.xml" Id="Rb63ed60689e04204" /><Relationship Type="http://schemas.openxmlformats.org/officeDocument/2006/relationships/image" Target="/word/media/936da981-cad8-4775-972a-88d71d88d4ba.png" Id="R3f95458ef4cf427e" /></Relationships>
</file>