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1852e6e70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42fb869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Kingaroy,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20ecbe4ee484e" /><Relationship Type="http://schemas.openxmlformats.org/officeDocument/2006/relationships/numbering" Target="/word/numbering.xml" Id="R11358e36c89a41ce" /><Relationship Type="http://schemas.openxmlformats.org/officeDocument/2006/relationships/settings" Target="/word/settings.xml" Id="Rbfdc68a8f9f04bc4" /><Relationship Type="http://schemas.openxmlformats.org/officeDocument/2006/relationships/image" Target="/word/media/75612acd-8678-4640-99fb-e60695a33923.png" Id="Ra86642fb869644ed" /></Relationships>
</file>