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0ae6343cb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2c7891266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Kogarah,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1066e7bc74ec0" /><Relationship Type="http://schemas.openxmlformats.org/officeDocument/2006/relationships/numbering" Target="/word/numbering.xml" Id="R639102f5cc3849e7" /><Relationship Type="http://schemas.openxmlformats.org/officeDocument/2006/relationships/settings" Target="/word/settings.xml" Id="Re1b487c591c54b79" /><Relationship Type="http://schemas.openxmlformats.org/officeDocument/2006/relationships/image" Target="/word/media/ee35a9cc-e003-40e5-98ee-208da685f6f8.png" Id="R9842c7891266418d" /></Relationships>
</file>