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6daa1c218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c5eef512e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Mandora Station,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1405860604fe3" /><Relationship Type="http://schemas.openxmlformats.org/officeDocument/2006/relationships/numbering" Target="/word/numbering.xml" Id="R8854c272cf8b46d7" /><Relationship Type="http://schemas.openxmlformats.org/officeDocument/2006/relationships/settings" Target="/word/settings.xml" Id="R1db25fbcae744c3c" /><Relationship Type="http://schemas.openxmlformats.org/officeDocument/2006/relationships/image" Target="/word/media/87020b63-efd8-4ff6-ba9b-3afb58f4361b.png" Id="R5b9c5eef512e4271" /></Relationships>
</file>