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0bfbc2c25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2e3efd310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Mooroopna,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b5f48e2b943c2" /><Relationship Type="http://schemas.openxmlformats.org/officeDocument/2006/relationships/numbering" Target="/word/numbering.xml" Id="Reaaac412bf104905" /><Relationship Type="http://schemas.openxmlformats.org/officeDocument/2006/relationships/settings" Target="/word/settings.xml" Id="Rb1be80b97ca04313" /><Relationship Type="http://schemas.openxmlformats.org/officeDocument/2006/relationships/image" Target="/word/media/65f45033-0eaf-46bd-b77c-09e2b9a08761.png" Id="R23c2e3efd3104ed2" /></Relationships>
</file>