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e98cd3c4c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478791ae6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Narrabeen,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d7e7d5b3d42f3" /><Relationship Type="http://schemas.openxmlformats.org/officeDocument/2006/relationships/numbering" Target="/word/numbering.xml" Id="R7adfb194e19640ab" /><Relationship Type="http://schemas.openxmlformats.org/officeDocument/2006/relationships/settings" Target="/word/settings.xml" Id="Rae810bef294e4c04" /><Relationship Type="http://schemas.openxmlformats.org/officeDocument/2006/relationships/image" Target="/word/media/008b5600-7880-4a0c-95aa-902b09cdeaa4.png" Id="R6d2478791ae6499d" /></Relationships>
</file>