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4d8244e94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89dcd0851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Narromine,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729faa1ec45a6" /><Relationship Type="http://schemas.openxmlformats.org/officeDocument/2006/relationships/numbering" Target="/word/numbering.xml" Id="R8fd194de484344fa" /><Relationship Type="http://schemas.openxmlformats.org/officeDocument/2006/relationships/settings" Target="/word/settings.xml" Id="R3bccac6c93ce41a2" /><Relationship Type="http://schemas.openxmlformats.org/officeDocument/2006/relationships/image" Target="/word/media/d084334d-70e0-4589-a7d3-296829fd10d9.png" Id="R08789dcd08514fd6" /></Relationships>
</file>