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d37a1005c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24beb1368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bfed558e4491d" /><Relationship Type="http://schemas.openxmlformats.org/officeDocument/2006/relationships/numbering" Target="/word/numbering.xml" Id="R16fecced9852451f" /><Relationship Type="http://schemas.openxmlformats.org/officeDocument/2006/relationships/settings" Target="/word/settings.xml" Id="R2cd837d47c214987" /><Relationship Type="http://schemas.openxmlformats.org/officeDocument/2006/relationships/image" Target="/word/media/e9d14a33-6114-4f1c-8690-10c818748d6a.png" Id="Rd0b24beb136843cc" /></Relationships>
</file>