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8c4b074c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5a74daf8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Pooraka,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e5d4e090c4879" /><Relationship Type="http://schemas.openxmlformats.org/officeDocument/2006/relationships/numbering" Target="/word/numbering.xml" Id="Red36a386a5f44734" /><Relationship Type="http://schemas.openxmlformats.org/officeDocument/2006/relationships/settings" Target="/word/settings.xml" Id="R3202ed2b74fe4027" /><Relationship Type="http://schemas.openxmlformats.org/officeDocument/2006/relationships/image" Target="/word/media/c24c1fe1-caf4-418d-9ec8-5c9e63fe1cf0.png" Id="R4b1b5a74daf84bb4" /></Relationships>
</file>