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2b0b04881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d4d5d5bfe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Pukatja,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d68718b1b477c" /><Relationship Type="http://schemas.openxmlformats.org/officeDocument/2006/relationships/numbering" Target="/word/numbering.xml" Id="Raedab795dab24800" /><Relationship Type="http://schemas.openxmlformats.org/officeDocument/2006/relationships/settings" Target="/word/settings.xml" Id="R1af452316e6b44a0" /><Relationship Type="http://schemas.openxmlformats.org/officeDocument/2006/relationships/image" Target="/word/media/d7a6d64e-d9b8-4549-a257-3a72b53d51ee.png" Id="R23cd4d5d5bfe4375" /></Relationships>
</file>