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ad67affe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62b8ca80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Quirindi,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dc5434f4a4b7e" /><Relationship Type="http://schemas.openxmlformats.org/officeDocument/2006/relationships/numbering" Target="/word/numbering.xml" Id="Rd275e4f410e94046" /><Relationship Type="http://schemas.openxmlformats.org/officeDocument/2006/relationships/settings" Target="/word/settings.xml" Id="Rb97df71332614e7f" /><Relationship Type="http://schemas.openxmlformats.org/officeDocument/2006/relationships/image" Target="/word/media/9a493047-2a3b-4779-8d72-2b81c61096fe.png" Id="Ra7a62b8ca80645cf" /></Relationships>
</file>