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fa34d6351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eff345f68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Roebourne,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b8f911e9b4f0f" /><Relationship Type="http://schemas.openxmlformats.org/officeDocument/2006/relationships/numbering" Target="/word/numbering.xml" Id="R669facb4e98a4ba1" /><Relationship Type="http://schemas.openxmlformats.org/officeDocument/2006/relationships/settings" Target="/word/settings.xml" Id="R71f4311671e645c2" /><Relationship Type="http://schemas.openxmlformats.org/officeDocument/2006/relationships/image" Target="/word/media/f5a13de1-9b67-4cec-a009-e91d48135b64.png" Id="Rf7deff345f68411c" /></Relationships>
</file>