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f1cd288c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2af21dc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Smeaton Grange,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3b0f31d724c4f" /><Relationship Type="http://schemas.openxmlformats.org/officeDocument/2006/relationships/numbering" Target="/word/numbering.xml" Id="Re126be7bf731411b" /><Relationship Type="http://schemas.openxmlformats.org/officeDocument/2006/relationships/settings" Target="/word/settings.xml" Id="R702845d3a6c34e66" /><Relationship Type="http://schemas.openxmlformats.org/officeDocument/2006/relationships/image" Target="/word/media/f11e8612-440b-4fc0-9c04-8b81ed296a73.png" Id="R58492af21dc343e0" /></Relationships>
</file>