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fb0290cd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30fcc1dd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Strahan,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b9587e2e4972" /><Relationship Type="http://schemas.openxmlformats.org/officeDocument/2006/relationships/numbering" Target="/word/numbering.xml" Id="R5f0c9f1f621d4dec" /><Relationship Type="http://schemas.openxmlformats.org/officeDocument/2006/relationships/settings" Target="/word/settings.xml" Id="Raf0da3f0c4324bf6" /><Relationship Type="http://schemas.openxmlformats.org/officeDocument/2006/relationships/image" Target="/word/media/304f75a9-0a5a-45b0-9975-2ce660b821c8.png" Id="Rd59f30fcc1dd4055" /></Relationships>
</file>