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d62e49de0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54f804cb0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Forest,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b0010b0a430d" /><Relationship Type="http://schemas.openxmlformats.org/officeDocument/2006/relationships/numbering" Target="/word/numbering.xml" Id="R1be65c7845414e40" /><Relationship Type="http://schemas.openxmlformats.org/officeDocument/2006/relationships/settings" Target="/word/settings.xml" Id="R9e34294de0fb4da3" /><Relationship Type="http://schemas.openxmlformats.org/officeDocument/2006/relationships/image" Target="/word/media/6a1219fc-4e40-4d8c-832f-c8099d5c1c2e.png" Id="Re0b54f804cb040f0" /></Relationships>
</file>