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c4e52ea5b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8bd0fa1c0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Tongala,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add5c943b46ae" /><Relationship Type="http://schemas.openxmlformats.org/officeDocument/2006/relationships/numbering" Target="/word/numbering.xml" Id="R1ef39029b49a4ad8" /><Relationship Type="http://schemas.openxmlformats.org/officeDocument/2006/relationships/settings" Target="/word/settings.xml" Id="Rb1ce04156c73485c" /><Relationship Type="http://schemas.openxmlformats.org/officeDocument/2006/relationships/image" Target="/word/media/68f8cc30-a479-435e-b650-9dd690d506cd.png" Id="R8ac8bd0fa1c0467d" /></Relationships>
</file>