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2694a8a7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c555fcd7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Warragul,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aae918c1c468f" /><Relationship Type="http://schemas.openxmlformats.org/officeDocument/2006/relationships/numbering" Target="/word/numbering.xml" Id="R597a87bad5a2426f" /><Relationship Type="http://schemas.openxmlformats.org/officeDocument/2006/relationships/settings" Target="/word/settings.xml" Id="Rd2d8672dea194639" /><Relationship Type="http://schemas.openxmlformats.org/officeDocument/2006/relationships/image" Target="/word/media/ab748a1c-4dbd-46c4-b025-3a81b5143841.png" Id="R15cc555fcd7d4ee2" /></Relationships>
</file>