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1b305ae8f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11c8eff8e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Willoughby,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12a8d7b194feb" /><Relationship Type="http://schemas.openxmlformats.org/officeDocument/2006/relationships/numbering" Target="/word/numbering.xml" Id="Rbb558b7b32404d76" /><Relationship Type="http://schemas.openxmlformats.org/officeDocument/2006/relationships/settings" Target="/word/settings.xml" Id="R925ff8b2c33340dc" /><Relationship Type="http://schemas.openxmlformats.org/officeDocument/2006/relationships/image" Target="/word/media/02026dfc-595f-47db-8cab-08b40646f82f.png" Id="R24c11c8eff8e41ec" /></Relationships>
</file>