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37553a4c8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f89b425c6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Hagenbrunn,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2c5378ffd4846" /><Relationship Type="http://schemas.openxmlformats.org/officeDocument/2006/relationships/numbering" Target="/word/numbering.xml" Id="R7e3ea6e12007495e" /><Relationship Type="http://schemas.openxmlformats.org/officeDocument/2006/relationships/settings" Target="/word/settings.xml" Id="Rd3a30effd1ca4f2a" /><Relationship Type="http://schemas.openxmlformats.org/officeDocument/2006/relationships/image" Target="/word/media/6ae26003-9d3c-44f1-ab30-9af6c2151815.png" Id="R4baf89b425c64e05" /></Relationships>
</file>