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468fed791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b7d28a90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Kleinzell,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e852c84e446ea" /><Relationship Type="http://schemas.openxmlformats.org/officeDocument/2006/relationships/numbering" Target="/word/numbering.xml" Id="R07fb14e09ceb49fa" /><Relationship Type="http://schemas.openxmlformats.org/officeDocument/2006/relationships/settings" Target="/word/settings.xml" Id="Rd0ba1e747f6a4ca2" /><Relationship Type="http://schemas.openxmlformats.org/officeDocument/2006/relationships/image" Target="/word/media/eaa19c9a-eb99-470a-8d31-cd7b71b09ad6.png" Id="R0ddb7d28a90e4940" /></Relationships>
</file>