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e1e5116db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d6888453a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Matzen–Raggendorf,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cf02dcc21423b" /><Relationship Type="http://schemas.openxmlformats.org/officeDocument/2006/relationships/numbering" Target="/word/numbering.xml" Id="Rf1641c5ef11c4118" /><Relationship Type="http://schemas.openxmlformats.org/officeDocument/2006/relationships/settings" Target="/word/settings.xml" Id="R299f6317717e4cb8" /><Relationship Type="http://schemas.openxmlformats.org/officeDocument/2006/relationships/image" Target="/word/media/835974f3-453b-45dd-834a-acf9e55d853b.png" Id="R47ed6888453a41e7" /></Relationships>
</file>