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e0d4ab5e3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5d3af6df6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Katharein an der Laming,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73a3006cc42f9" /><Relationship Type="http://schemas.openxmlformats.org/officeDocument/2006/relationships/numbering" Target="/word/numbering.xml" Id="Rce785a5a0cd048f1" /><Relationship Type="http://schemas.openxmlformats.org/officeDocument/2006/relationships/settings" Target="/word/settings.xml" Id="Rd6c15c191d6848ac" /><Relationship Type="http://schemas.openxmlformats.org/officeDocument/2006/relationships/image" Target="/word/media/61a770fe-4fb3-4d8d-afb3-12d89b554d8c.png" Id="Rf975d3af6df64356" /></Relationships>
</file>