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53eb6cb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ecb1d51cb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Zeltweg,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fff376164b3e" /><Relationship Type="http://schemas.openxmlformats.org/officeDocument/2006/relationships/numbering" Target="/word/numbering.xml" Id="Rd63b1423e0a942aa" /><Relationship Type="http://schemas.openxmlformats.org/officeDocument/2006/relationships/settings" Target="/word/settings.xml" Id="Rb1cddc39bff54f1d" /><Relationship Type="http://schemas.openxmlformats.org/officeDocument/2006/relationships/image" Target="/word/media/9749cc0e-cde8-4710-a481-3706229426d8.png" Id="R609ecb1d51cb465a" /></Relationships>
</file>