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a25a7e148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350df9ede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 Cays, Bahamas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a7f47e66f4d91" /><Relationship Type="http://schemas.openxmlformats.org/officeDocument/2006/relationships/numbering" Target="/word/numbering.xml" Id="R18938f74234a47a4" /><Relationship Type="http://schemas.openxmlformats.org/officeDocument/2006/relationships/settings" Target="/word/settings.xml" Id="R5f7e2c93413d40b1" /><Relationship Type="http://schemas.openxmlformats.org/officeDocument/2006/relationships/image" Target="/word/media/aa805326-d1ea-4aa6-bf3b-8b123398de44.png" Id="Re81350df9ede40cd" /></Relationships>
</file>